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978B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论文申报表</w:t>
      </w:r>
    </w:p>
    <w:tbl>
      <w:tblPr>
        <w:tblStyle w:val="6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074"/>
      </w:tblGrid>
      <w:tr w14:paraId="4F16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071FE4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申报论文</w:t>
            </w:r>
          </w:p>
          <w:p w14:paraId="7A5F519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2F6504F2">
            <w:pPr>
              <w:tabs>
                <w:tab w:val="left" w:pos="993"/>
              </w:tabs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 质量功能展开方向            □ 质量创新方向</w:t>
            </w:r>
          </w:p>
          <w:p w14:paraId="3BA5A190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 质量改进方向                □ 其它</w:t>
            </w:r>
          </w:p>
        </w:tc>
      </w:tr>
      <w:tr w14:paraId="2169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01" w:type="dxa"/>
            <w:gridSpan w:val="5"/>
            <w:shd w:val="clear" w:color="auto" w:fill="D8D8D8" w:themeFill="background1" w:themeFillShade="D9"/>
            <w:vAlign w:val="center"/>
          </w:tcPr>
          <w:p w14:paraId="7A59548E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453F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3F6FE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7E25BC9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46FB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B5A20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190444DC">
            <w:pPr>
              <w:tabs>
                <w:tab w:val="left" w:pos="993"/>
              </w:tabs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□国企  □民企  □中外合资  □外商独资  □高校及研究机构 </w:t>
            </w:r>
          </w:p>
          <w:p w14:paraId="56037DFF">
            <w:pPr>
              <w:tabs>
                <w:tab w:val="left" w:pos="993"/>
              </w:tabs>
              <w:jc w:val="both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□医疗机构     □其他</w:t>
            </w:r>
          </w:p>
        </w:tc>
      </w:tr>
      <w:tr w14:paraId="252F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CFD532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200EA2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68159A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5EB2EB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327F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218E526E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BD5156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8A055D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8A8DA7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52D4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01" w:type="dxa"/>
            <w:gridSpan w:val="5"/>
            <w:shd w:val="clear" w:color="auto" w:fill="CFCECE" w:themeFill="background2" w:themeFillShade="E5"/>
            <w:vAlign w:val="center"/>
          </w:tcPr>
          <w:p w14:paraId="7AAD134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论文基本信息</w:t>
            </w:r>
          </w:p>
        </w:tc>
      </w:tr>
      <w:tr w14:paraId="2C8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034D8D8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论文选题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57D898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7AC1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35EB2D5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发表形式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15581AD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</w:rPr>
              <w:t xml:space="preserve">线下        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□ </w:t>
            </w:r>
            <w:r>
              <w:rPr>
                <w:rFonts w:hint="eastAsia" w:ascii="楷体" w:hAnsi="楷体" w:eastAsia="楷体" w:cs="楷体"/>
              </w:rPr>
              <w:t>线上</w:t>
            </w:r>
          </w:p>
        </w:tc>
      </w:tr>
      <w:tr w14:paraId="0A25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4A2C99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论文作者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666C8A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1C96EC8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（请严格按论文作者主次顺序署名排列，一经提交，不予变更）</w:t>
            </w:r>
          </w:p>
        </w:tc>
      </w:tr>
      <w:tr w14:paraId="000B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01" w:type="dxa"/>
            <w:gridSpan w:val="5"/>
            <w:shd w:val="clear" w:color="auto" w:fill="auto"/>
            <w:vAlign w:val="center"/>
          </w:tcPr>
          <w:p w14:paraId="4D62EC98">
            <w:pPr>
              <w:tabs>
                <w:tab w:val="left" w:pos="993"/>
              </w:tabs>
              <w:spacing w:line="360" w:lineRule="exact"/>
              <w:ind w:left="6037" w:leftChars="114" w:hanging="5798" w:hangingChars="2750"/>
              <w:jc w:val="center"/>
              <w:rPr>
                <w:rFonts w:hint="eastAsia"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知情同意书</w:t>
            </w:r>
          </w:p>
          <w:p w14:paraId="68411777">
            <w:pPr>
              <w:tabs>
                <w:tab w:val="left" w:pos="993"/>
              </w:tabs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同意会议组委会将该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szCs w:val="22"/>
              </w:rPr>
              <w:t xml:space="preserve">用于案例教学、书籍出版、摄影、视频播放等形式的质量提升推广活动。                 </w:t>
            </w:r>
          </w:p>
          <w:p w14:paraId="7F0FEC87">
            <w:pPr>
              <w:tabs>
                <w:tab w:val="left" w:pos="993"/>
              </w:tabs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Cs w:val="22"/>
              </w:rPr>
              <w:t>本人签字：</w:t>
            </w:r>
            <w:r>
              <w:rPr>
                <w:rFonts w:hint="eastAsia" w:ascii="楷体" w:hAnsi="楷体" w:eastAsia="楷体" w:cs="楷体"/>
                <w:szCs w:val="22"/>
                <w:u w:val="single"/>
              </w:rPr>
              <w:t xml:space="preserve">                  </w:t>
            </w:r>
          </w:p>
        </w:tc>
      </w:tr>
      <w:tr w14:paraId="733A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99CC7F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论文 </w:t>
            </w:r>
          </w:p>
          <w:p w14:paraId="578639D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000字以内）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43A148FB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（论文选题要求见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的论文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另附件</w:t>
            </w:r>
          </w:p>
        </w:tc>
      </w:tr>
    </w:tbl>
    <w:p w14:paraId="0E394764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7EDD1B1A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QFD（质量功能展开）理论、方法；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Cs w:val="21"/>
        </w:rPr>
        <w:t>b.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六西格玛（DMAIC、DFSS）；</w:t>
      </w:r>
    </w:p>
    <w:p w14:paraId="5D378F7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创新型/课题达成型QC小组；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楷体" w:cs="Times New Roman"/>
          <w:szCs w:val="21"/>
        </w:rPr>
        <w:t>d.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QFD与TRIZ、DOE、DFMEA、VE、LP等的结合；</w:t>
      </w:r>
    </w:p>
    <w:p w14:paraId="07865C6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其他。</w:t>
      </w:r>
    </w:p>
    <w:p w14:paraId="1A0130D2">
      <w:pPr>
        <w:widowControl/>
        <w:ind w:left="211" w:hanging="211" w:hangingChars="100"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17315145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立意明确，针对性强，论据充分，文字精炼；字数不限，但一般不超过3000字；</w:t>
      </w:r>
    </w:p>
    <w:p w14:paraId="106E707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b.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论文内容应包括标题、作者姓名、单位、联系方式、内容摘要、关键词、正文、参考文献等。</w:t>
      </w:r>
    </w:p>
    <w:p w14:paraId="5EB686C8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入选论文将印入大会论文案例集；</w:t>
      </w:r>
    </w:p>
    <w:p w14:paraId="069A31DA">
      <w:pPr>
        <w:widowControl/>
        <w:ind w:left="210" w:hanging="210" w:hangingChars="100"/>
        <w:jc w:val="left"/>
        <w:rPr>
          <w:rFonts w:hint="eastAsia" w:ascii="Times New Roman" w:hAnsi="Times New Roman" w:eastAsia="楷体" w:cs="Times New Roman"/>
          <w:szCs w:val="21"/>
          <w:lang w:val="en-US" w:eastAsia="zh-CN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一个参赛作品提交一个申报表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；请将此</w:t>
      </w:r>
      <w:r>
        <w:rPr>
          <w:rFonts w:hint="eastAsia" w:ascii="Times New Roman" w:hAnsi="Times New Roman" w:eastAsia="楷体" w:cs="Times New Roman"/>
          <w:szCs w:val="21"/>
        </w:rPr>
        <w:t>论文申报表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前发送至邮箱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instrText xml:space="preserve"> HYPERLINK "mailto:AsiaQFDAssociation@126.com" </w:instrTex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AsiaQFDAssociation@126.com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论文完整正文于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2025年7月30日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前发送；</w:t>
      </w:r>
      <w:r>
        <w:rPr>
          <w:rFonts w:hint="eastAsia" w:ascii="Times New Roman" w:hAnsi="Times New Roman" w:eastAsia="楷体" w:cs="Times New Roman"/>
          <w:szCs w:val="21"/>
        </w:rPr>
        <w:t>论文发表PPT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30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前发送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</w:p>
    <w:p w14:paraId="124393B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 w14:paraId="4E38D772">
      <w:pPr>
        <w:widowControl/>
        <w:jc w:val="left"/>
        <w:rPr>
          <w:rFonts w:ascii="Times New Roman" w:hAnsi="Times New Roman" w:eastAsia="楷体" w:cs="Times New Roman"/>
          <w:szCs w:val="21"/>
        </w:rPr>
      </w:pPr>
      <w:bookmarkStart w:id="0" w:name="_Hlk12447415"/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论文要求及提交格式：详见如下模板</w:t>
      </w:r>
      <w:r>
        <w:rPr>
          <w:rFonts w:hint="eastAsia" w:ascii="Times New Roman" w:hAnsi="Times New Roman" w:eastAsia="楷体" w:cs="Times New Roman"/>
          <w:szCs w:val="21"/>
        </w:rPr>
        <w:t>（字体字号及格式均已设置好，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需提交</w:t>
      </w:r>
      <w:r>
        <w:rPr>
          <w:rFonts w:ascii="Times New Roman" w:hAnsi="Times New Roman" w:eastAsia="楷体" w:cs="Times New Roman"/>
          <w:szCs w:val="21"/>
        </w:rPr>
        <w:t>word</w:t>
      </w:r>
      <w:r>
        <w:rPr>
          <w:rFonts w:hint="eastAsia" w:ascii="Times New Roman" w:hAnsi="Times New Roman" w:eastAsia="楷体" w:cs="Times New Roman"/>
          <w:szCs w:val="21"/>
        </w:rPr>
        <w:t>格式、不接受</w:t>
      </w:r>
      <w:r>
        <w:rPr>
          <w:rFonts w:ascii="Times New Roman" w:hAnsi="Times New Roman" w:eastAsia="楷体" w:cs="Times New Roman"/>
          <w:szCs w:val="21"/>
        </w:rPr>
        <w:t>WPS</w:t>
      </w:r>
      <w:r>
        <w:rPr>
          <w:rFonts w:hint="eastAsia" w:ascii="Times New Roman" w:hAnsi="Times New Roman" w:eastAsia="楷体" w:cs="Times New Roman"/>
          <w:szCs w:val="21"/>
        </w:rPr>
        <w:t>格式）</w:t>
      </w:r>
    </w:p>
    <w:p w14:paraId="6CDA7BD0">
      <w:pPr>
        <w:widowControl/>
        <w:tabs>
          <w:tab w:val="left" w:pos="3686"/>
        </w:tabs>
        <w:jc w:val="left"/>
        <w:rPr>
          <w:rFonts w:hint="eastAsia" w:ascii="Times New Roman" w:hAnsi="Times New Roman" w:eastAsia="楷体" w:cs="Times New Roman"/>
          <w:szCs w:val="21"/>
          <w:lang w:eastAsia="zh-CN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  <w:r>
        <w:rPr>
          <w:rFonts w:hint="eastAsia" w:ascii="Times New Roman" w:hAnsi="Times New Roman" w:eastAsia="楷体" w:cs="Times New Roman"/>
          <w:bCs/>
          <w:iCs/>
          <w:szCs w:val="21"/>
          <w:lang w:eastAsia="zh-CN"/>
        </w:rPr>
        <w:tab/>
      </w:r>
      <w:bookmarkStart w:id="4" w:name="_GoBack"/>
      <w:bookmarkEnd w:id="4"/>
    </w:p>
    <w:bookmarkEnd w:id="0"/>
    <w:p w14:paraId="6C4D2E81"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 w14:paraId="700525B3"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</w:rPr>
        <w:t>中文论文题目</w:t>
      </w:r>
    </w:p>
    <w:p w14:paraId="1F993BB7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（英文论文题目）</w:t>
      </w:r>
    </w:p>
    <w:p w14:paraId="55B792E4">
      <w:pPr>
        <w:spacing w:before="312" w:beforeLines="100" w:line="360" w:lineRule="auto"/>
        <w:jc w:val="center"/>
        <w:rPr>
          <w:rFonts w:ascii="Times New Roman" w:hAnsi="Times New Roman" w:eastAsia="楷体"/>
          <w:b/>
          <w:bCs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成员1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，成员2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，成员3，成员4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，成员5</w:t>
      </w:r>
    </w:p>
    <w:p w14:paraId="2155E3DF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6BD32480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7BEAE474">
      <w:pPr>
        <w:ind w:firstLine="420"/>
        <w:jc w:val="center"/>
        <w:rPr>
          <w:rFonts w:ascii="Times New Roman" w:hAnsi="Times New Roman" w:eastAsia="宋体"/>
        </w:rPr>
      </w:pPr>
    </w:p>
    <w:p w14:paraId="74FC9B5E">
      <w:pPr>
        <w:spacing w:line="360" w:lineRule="auto"/>
        <w:ind w:firstLine="42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论文摘要</w:t>
      </w:r>
      <w:r>
        <w:rPr>
          <w:rFonts w:hint="eastAsia" w:ascii="Times New Roman" w:hAnsi="Times New Roman" w:eastAsia="宋体"/>
        </w:rPr>
        <w:t>：本论文……</w:t>
      </w:r>
    </w:p>
    <w:p w14:paraId="3F1D0721">
      <w:pPr>
        <w:spacing w:line="360" w:lineRule="auto"/>
        <w:ind w:firstLine="422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092FEC0C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</w:rPr>
        <w:t>正文要求：论文正文为宋体、五号字体，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每段的首行缩进为两个汉字字符；两端对齐，正文1.</w:t>
      </w:r>
      <w:r>
        <w:rPr>
          <w:rFonts w:ascii="Times New Roman" w:hAnsi="Times New Roman" w:eastAsia="宋体"/>
          <w:szCs w:val="21"/>
        </w:rPr>
        <w:t>5</w:t>
      </w:r>
      <w:r>
        <w:rPr>
          <w:rFonts w:hint="eastAsia" w:ascii="Times New Roman" w:hAnsi="Times New Roman" w:eastAsia="宋体"/>
          <w:szCs w:val="21"/>
        </w:rPr>
        <w:t>倍行距</w:t>
      </w:r>
    </w:p>
    <w:p w14:paraId="0A836CC8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文中标题要求：一级标题宋体四号加粗，左对齐，段前段后0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行；二级标题宋体小四号字体加粗，左对齐，段前段后0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行；三级标题宋体五号加粗，左对齐，所有标题空一格后写标题名。</w:t>
      </w:r>
    </w:p>
    <w:p w14:paraId="74D10A2F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1ED2E2BE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参考文献编排格式：引用文献采用顺序编码制，著录顺序按在文中所引用文献出现的先后顺序连续编号，“参考文献”四字，五号宋体加粗。</w:t>
      </w:r>
    </w:p>
    <w:p w14:paraId="03C68DF8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具体如下所示：</w:t>
      </w:r>
    </w:p>
    <w:p w14:paraId="5A9458BF">
      <w:pPr>
        <w:pStyle w:val="15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标题名</w:t>
      </w:r>
    </w:p>
    <w:p w14:paraId="014FE93D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1A03D013">
      <w:pPr>
        <w:pStyle w:val="15"/>
        <w:numPr>
          <w:ilvl w:val="1"/>
          <w:numId w:val="2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标题名</w:t>
      </w:r>
    </w:p>
    <w:p w14:paraId="4DB0DF90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3017B11F">
      <w:pPr>
        <w:spacing w:before="156" w:beforeLines="50" w:after="156" w:afterLines="5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1</w:t>
      </w:r>
      <w:r>
        <w:rPr>
          <w:rFonts w:ascii="Times New Roman" w:hAnsi="Times New Roman" w:eastAsia="宋体"/>
          <w:b/>
          <w:bCs/>
          <w:szCs w:val="21"/>
        </w:rPr>
        <w:t>.1.1</w:t>
      </w:r>
      <w:r>
        <w:rPr>
          <w:rFonts w:hint="eastAsia" w:ascii="Times New Roman" w:hAnsi="Times New Roman" w:eastAsia="宋体"/>
          <w:b/>
          <w:bCs/>
          <w:szCs w:val="21"/>
        </w:rPr>
        <w:t>标题名</w:t>
      </w:r>
    </w:p>
    <w:p w14:paraId="5AAADB88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445CC6A2">
      <w:pPr>
        <w:pStyle w:val="2"/>
        <w:spacing w:before="156" w:beforeLines="50"/>
        <w:jc w:val="center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表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75C9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900F2E7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项目1</w:t>
            </w:r>
          </w:p>
        </w:tc>
        <w:tc>
          <w:tcPr>
            <w:tcW w:w="1382" w:type="dxa"/>
          </w:tcPr>
          <w:p w14:paraId="7C91AF47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项目2</w:t>
            </w:r>
          </w:p>
        </w:tc>
        <w:tc>
          <w:tcPr>
            <w:tcW w:w="1383" w:type="dxa"/>
          </w:tcPr>
          <w:p w14:paraId="10A3F78B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项目3</w:t>
            </w:r>
          </w:p>
        </w:tc>
        <w:tc>
          <w:tcPr>
            <w:tcW w:w="1383" w:type="dxa"/>
          </w:tcPr>
          <w:p w14:paraId="78BD7F9B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项目4</w:t>
            </w:r>
          </w:p>
        </w:tc>
        <w:tc>
          <w:tcPr>
            <w:tcW w:w="1383" w:type="dxa"/>
          </w:tcPr>
          <w:p w14:paraId="355A7DE9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项目5</w:t>
            </w:r>
          </w:p>
        </w:tc>
        <w:tc>
          <w:tcPr>
            <w:tcW w:w="1383" w:type="dxa"/>
          </w:tcPr>
          <w:p w14:paraId="79C1FF06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项目6</w:t>
            </w:r>
          </w:p>
        </w:tc>
      </w:tr>
      <w:tr w14:paraId="6BB2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37D354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9BFEC1E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C4F567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36FC4E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23FB773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A70E549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23EF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1F557A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694F966A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B48975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9698744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E0CD266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793C232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54CD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DD992A1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1626EFE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0BA474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B10636E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764043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22F86E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52E0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38A4080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  <w:p w14:paraId="7E2D9AB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54A5B3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5E98E9D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A26E95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4C2C4D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4C0255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</w:tbl>
    <w:p w14:paraId="6A035D8F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2476024">
      <w:pPr>
        <w:pStyle w:val="15"/>
        <w:rPr>
          <w:rFonts w:ascii="Times New Roman" w:hAnsi="Times New Roman" w:eastAsia="宋体"/>
          <w:sz w:val="24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8E87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2748060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4D292E1A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541800E7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4EA8D36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31D3A0E8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3DE1C8D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5CA0DB12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E4AF9D2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118961AC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CC918AC">
      <w:pPr>
        <w:pStyle w:val="2"/>
        <w:spacing w:after="156" w:afterLines="50"/>
        <w:jc w:val="center"/>
        <w:rPr>
          <w:rFonts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</w:rPr>
        <w:t>图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14FE5ACD">
      <w:pPr>
        <w:rPr>
          <w:rFonts w:ascii="Times New Roman" w:hAnsi="Times New Roman" w:eastAsia="宋体"/>
          <w:b/>
          <w:bCs/>
        </w:rPr>
      </w:pPr>
    </w:p>
    <w:p w14:paraId="09A55686">
      <w:pPr>
        <w:rPr>
          <w:rFonts w:ascii="Times New Roman" w:hAnsi="Times New Roman" w:eastAsia="宋体"/>
          <w:b/>
          <w:bCs/>
        </w:rPr>
      </w:pPr>
    </w:p>
    <w:p w14:paraId="48D442CF">
      <w:pPr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参考文献：</w:t>
      </w:r>
    </w:p>
    <w:p w14:paraId="2C78F0E3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1" w:name="_Ref529363327"/>
      <w:r>
        <w:rPr>
          <w:rFonts w:hint="eastAsia" w:ascii="Times New Roman" w:hAnsi="Times New Roman" w:eastAsia="宋体" w:cs="Times New Roman"/>
          <w:szCs w:val="21"/>
        </w:rPr>
        <w:t>马乐鸣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层次分析法在航空产品设计质量管理中的应用[J].航空标准化与质量,2009(6):4-9.</w:t>
      </w:r>
      <w:bookmarkEnd w:id="1"/>
    </w:p>
    <w:p w14:paraId="4546DC3B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2" w:name="_Ref529363335"/>
      <w:r>
        <w:rPr>
          <w:rFonts w:hint="eastAsia" w:ascii="Times New Roman" w:hAnsi="Times New Roman" w:eastAsia="宋体" w:cs="Times New Roman"/>
          <w:szCs w:val="21"/>
        </w:rPr>
        <w:t>李明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刘鹏飞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胡剑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基于设计FMEA 的舰船设计质量控制技术研究[J]. 舰船电子工程. 2011, 31(6):156-160.</w:t>
      </w:r>
      <w:bookmarkEnd w:id="2"/>
    </w:p>
    <w:p w14:paraId="108015E5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3" w:name="_Ref529363345"/>
      <w:r>
        <w:rPr>
          <w:rFonts w:hint="eastAsia" w:ascii="Times New Roman" w:hAnsi="Times New Roman" w:eastAsia="宋体" w:cs="Times New Roman"/>
          <w:szCs w:val="21"/>
        </w:rPr>
        <w:t>V. Hubka. Design for quality and design methodology</w:t>
      </w:r>
      <w:r>
        <w:rPr>
          <w:rFonts w:ascii="Times New Roman" w:hAnsi="Times New Roman" w:eastAsia="宋体" w:cs="Times New Roman"/>
          <w:szCs w:val="21"/>
        </w:rPr>
        <w:t>[J]</w:t>
      </w:r>
      <w:r>
        <w:rPr>
          <w:rFonts w:hint="eastAsia" w:ascii="Times New Roman" w:hAnsi="Times New Roman" w:eastAsia="宋体" w:cs="Times New Roman"/>
          <w:szCs w:val="21"/>
        </w:rPr>
        <w:t>. Journal of Engineering Design，1992.(3):5-15.</w:t>
      </w:r>
      <w:bookmarkEnd w:id="3"/>
    </w:p>
    <w:p w14:paraId="4E2BED1D">
      <w:pPr>
        <w:rPr>
          <w:rFonts w:ascii="Times New Roman" w:hAnsi="Times New Roman" w:eastAsia="宋体"/>
        </w:rPr>
      </w:pPr>
    </w:p>
    <w:p w14:paraId="43819106">
      <w:pPr>
        <w:rPr>
          <w:rFonts w:ascii="Times New Roman" w:hAnsi="Times New Roman" w:eastAsia="宋体"/>
        </w:rPr>
      </w:pPr>
    </w:p>
    <w:p w14:paraId="14BCBE31">
      <w:pPr>
        <w:rPr>
          <w:rFonts w:ascii="Times New Roman" w:hAnsi="Times New Roman" w:eastAsia="宋体"/>
        </w:rPr>
      </w:pPr>
    </w:p>
    <w:p w14:paraId="5ED624E6">
      <w:pPr>
        <w:rPr>
          <w:rFonts w:ascii="Times New Roman" w:hAnsi="Times New Roman" w:eastAsia="宋体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论文要求在3</w:t>
      </w:r>
      <w:r>
        <w:rPr>
          <w:rFonts w:ascii="Times New Roman" w:hAnsi="Times New Roman" w:eastAsia="宋体"/>
          <w:b/>
          <w:bCs/>
          <w:color w:val="FF0000"/>
          <w:sz w:val="24"/>
          <w:szCs w:val="28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字以内，论文题目必须备注英文名称。</w:t>
      </w:r>
    </w:p>
    <w:p w14:paraId="48270DBE">
      <w:pPr>
        <w:rPr>
          <w:rFonts w:ascii="Times New Roman" w:hAnsi="Times New Roman"/>
        </w:rPr>
      </w:pPr>
    </w:p>
    <w:p w14:paraId="57A94261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 w14:paraId="3CE93066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301AFB-673F-4CC1-B2F5-B5A0D2C0764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258F11-6DEB-44BB-A7B0-74184B4B324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F25F48-90EC-4BFE-B46A-47B8AF58E8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54A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CF7F">
    <w:pPr>
      <w:pStyle w:val="5"/>
      <w:rPr>
        <w:rFonts w:ascii="华文楷体" w:hAnsi="华文楷体" w:eastAsia="华文楷体" w:cs="Times New Roman"/>
        <w:color w:val="C00000"/>
        <w:sz w:val="16"/>
        <w:szCs w:val="16"/>
      </w:rPr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第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十</w:t>
    </w:r>
    <w:r>
      <w:rPr>
        <w:rFonts w:hint="eastAsia" w:ascii="华文楷体" w:hAnsi="华文楷体" w:eastAsia="华文楷体" w:cs="Times New Roman"/>
        <w:color w:val="C00000"/>
        <w:sz w:val="16"/>
        <w:szCs w:val="16"/>
      </w:rPr>
      <w:t>届亚洲质量功能展开与创新研讨会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  <w:vertAlign w:val="superscript"/>
      </w:rPr>
      <w:t>th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A1D3A"/>
    <w:multiLevelType w:val="multilevel"/>
    <w:tmpl w:val="01EA1D3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87855"/>
    <w:multiLevelType w:val="multilevel"/>
    <w:tmpl w:val="1D0878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911560"/>
    <w:multiLevelType w:val="multilevel"/>
    <w:tmpl w:val="329115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05F11"/>
    <w:rsid w:val="00022C24"/>
    <w:rsid w:val="0005234E"/>
    <w:rsid w:val="00067167"/>
    <w:rsid w:val="00080CF7"/>
    <w:rsid w:val="000B31C2"/>
    <w:rsid w:val="000C2AF2"/>
    <w:rsid w:val="000D35DC"/>
    <w:rsid w:val="000E0317"/>
    <w:rsid w:val="00113ECE"/>
    <w:rsid w:val="00125EC9"/>
    <w:rsid w:val="001309B3"/>
    <w:rsid w:val="00137FBC"/>
    <w:rsid w:val="00140E89"/>
    <w:rsid w:val="00171217"/>
    <w:rsid w:val="00172372"/>
    <w:rsid w:val="00194239"/>
    <w:rsid w:val="002014F8"/>
    <w:rsid w:val="00265B8F"/>
    <w:rsid w:val="002814F2"/>
    <w:rsid w:val="002831C0"/>
    <w:rsid w:val="00285742"/>
    <w:rsid w:val="002D2E5C"/>
    <w:rsid w:val="003354C7"/>
    <w:rsid w:val="00353545"/>
    <w:rsid w:val="0036051C"/>
    <w:rsid w:val="00381A8D"/>
    <w:rsid w:val="003B39F9"/>
    <w:rsid w:val="003C0904"/>
    <w:rsid w:val="003D4CC2"/>
    <w:rsid w:val="003D69EF"/>
    <w:rsid w:val="003E4CBF"/>
    <w:rsid w:val="003F30B2"/>
    <w:rsid w:val="0041392E"/>
    <w:rsid w:val="00454653"/>
    <w:rsid w:val="0045646A"/>
    <w:rsid w:val="00467DA5"/>
    <w:rsid w:val="00470896"/>
    <w:rsid w:val="00477E50"/>
    <w:rsid w:val="00486CF3"/>
    <w:rsid w:val="004D1C30"/>
    <w:rsid w:val="004F0A5F"/>
    <w:rsid w:val="005072E2"/>
    <w:rsid w:val="00524CFB"/>
    <w:rsid w:val="00552CA9"/>
    <w:rsid w:val="005563A9"/>
    <w:rsid w:val="00582D49"/>
    <w:rsid w:val="005D576E"/>
    <w:rsid w:val="005E10D2"/>
    <w:rsid w:val="005E60D0"/>
    <w:rsid w:val="0060428F"/>
    <w:rsid w:val="00606F6C"/>
    <w:rsid w:val="00653E07"/>
    <w:rsid w:val="00660C19"/>
    <w:rsid w:val="0067562C"/>
    <w:rsid w:val="00675FE7"/>
    <w:rsid w:val="00685CF5"/>
    <w:rsid w:val="006A56FE"/>
    <w:rsid w:val="006A5EE0"/>
    <w:rsid w:val="006B6827"/>
    <w:rsid w:val="006E7AE4"/>
    <w:rsid w:val="00716BCE"/>
    <w:rsid w:val="00730ADD"/>
    <w:rsid w:val="0073705B"/>
    <w:rsid w:val="00741A80"/>
    <w:rsid w:val="00747D73"/>
    <w:rsid w:val="00753AFE"/>
    <w:rsid w:val="007755CF"/>
    <w:rsid w:val="007B42AD"/>
    <w:rsid w:val="007C13BC"/>
    <w:rsid w:val="007F5DCC"/>
    <w:rsid w:val="008441EF"/>
    <w:rsid w:val="00846159"/>
    <w:rsid w:val="00846DF4"/>
    <w:rsid w:val="0085290B"/>
    <w:rsid w:val="00856227"/>
    <w:rsid w:val="00863282"/>
    <w:rsid w:val="00895DEE"/>
    <w:rsid w:val="008B2D62"/>
    <w:rsid w:val="008B3260"/>
    <w:rsid w:val="008C7073"/>
    <w:rsid w:val="008D7C00"/>
    <w:rsid w:val="008F2E8F"/>
    <w:rsid w:val="008F4DBF"/>
    <w:rsid w:val="00936113"/>
    <w:rsid w:val="00952D62"/>
    <w:rsid w:val="009921BE"/>
    <w:rsid w:val="009A7BF9"/>
    <w:rsid w:val="009C20BF"/>
    <w:rsid w:val="009D207D"/>
    <w:rsid w:val="00A12F1F"/>
    <w:rsid w:val="00A2165B"/>
    <w:rsid w:val="00A75E6B"/>
    <w:rsid w:val="00A803B7"/>
    <w:rsid w:val="00A92769"/>
    <w:rsid w:val="00A954A7"/>
    <w:rsid w:val="00AF4A6D"/>
    <w:rsid w:val="00AF56F9"/>
    <w:rsid w:val="00AF6AA0"/>
    <w:rsid w:val="00B336C7"/>
    <w:rsid w:val="00B43D6E"/>
    <w:rsid w:val="00B81A74"/>
    <w:rsid w:val="00BA329D"/>
    <w:rsid w:val="00BB467B"/>
    <w:rsid w:val="00BC18F7"/>
    <w:rsid w:val="00BC1D46"/>
    <w:rsid w:val="00BE33A0"/>
    <w:rsid w:val="00C125EE"/>
    <w:rsid w:val="00C12BA9"/>
    <w:rsid w:val="00C14859"/>
    <w:rsid w:val="00C158F1"/>
    <w:rsid w:val="00C25D10"/>
    <w:rsid w:val="00C26194"/>
    <w:rsid w:val="00C4627A"/>
    <w:rsid w:val="00C50710"/>
    <w:rsid w:val="00C7610A"/>
    <w:rsid w:val="00CA3F6A"/>
    <w:rsid w:val="00CD60FB"/>
    <w:rsid w:val="00CF0754"/>
    <w:rsid w:val="00D05429"/>
    <w:rsid w:val="00D079AE"/>
    <w:rsid w:val="00D35A8A"/>
    <w:rsid w:val="00D5342E"/>
    <w:rsid w:val="00D55ADF"/>
    <w:rsid w:val="00D745AA"/>
    <w:rsid w:val="00D9747C"/>
    <w:rsid w:val="00DA30EA"/>
    <w:rsid w:val="00DC0822"/>
    <w:rsid w:val="00DF20C1"/>
    <w:rsid w:val="00DF3CED"/>
    <w:rsid w:val="00E11C7D"/>
    <w:rsid w:val="00E205E4"/>
    <w:rsid w:val="00E24D78"/>
    <w:rsid w:val="00E36A18"/>
    <w:rsid w:val="00E37481"/>
    <w:rsid w:val="00E47DFE"/>
    <w:rsid w:val="00E7452A"/>
    <w:rsid w:val="00E80007"/>
    <w:rsid w:val="00E95D8F"/>
    <w:rsid w:val="00EC172A"/>
    <w:rsid w:val="00EC336A"/>
    <w:rsid w:val="00EE26E0"/>
    <w:rsid w:val="00EF45F0"/>
    <w:rsid w:val="00F2460A"/>
    <w:rsid w:val="00F25B94"/>
    <w:rsid w:val="00F31AB8"/>
    <w:rsid w:val="00F570EF"/>
    <w:rsid w:val="00F84AD0"/>
    <w:rsid w:val="00FB7B2A"/>
    <w:rsid w:val="00FF05BA"/>
    <w:rsid w:val="02847B78"/>
    <w:rsid w:val="03A63325"/>
    <w:rsid w:val="06F16648"/>
    <w:rsid w:val="09C22F7C"/>
    <w:rsid w:val="0BEC2BDA"/>
    <w:rsid w:val="13DC479E"/>
    <w:rsid w:val="15DB2200"/>
    <w:rsid w:val="17F70E3A"/>
    <w:rsid w:val="19B75711"/>
    <w:rsid w:val="1CCE3DE7"/>
    <w:rsid w:val="1E6D1042"/>
    <w:rsid w:val="22417A66"/>
    <w:rsid w:val="22E7409D"/>
    <w:rsid w:val="2D182CAE"/>
    <w:rsid w:val="2F054E21"/>
    <w:rsid w:val="30BA3AB9"/>
    <w:rsid w:val="36A462F9"/>
    <w:rsid w:val="3715681D"/>
    <w:rsid w:val="3BE01564"/>
    <w:rsid w:val="44E609BC"/>
    <w:rsid w:val="46C83BEC"/>
    <w:rsid w:val="498A53CC"/>
    <w:rsid w:val="49CA09A1"/>
    <w:rsid w:val="4A956E99"/>
    <w:rsid w:val="4C674A15"/>
    <w:rsid w:val="4FC8482D"/>
    <w:rsid w:val="50126C3D"/>
    <w:rsid w:val="52073B36"/>
    <w:rsid w:val="54423DF1"/>
    <w:rsid w:val="54780D62"/>
    <w:rsid w:val="565B29D9"/>
    <w:rsid w:val="5FCD5EE8"/>
    <w:rsid w:val="633A5BD5"/>
    <w:rsid w:val="64243CE6"/>
    <w:rsid w:val="69836C03"/>
    <w:rsid w:val="72622FA3"/>
    <w:rsid w:val="7C4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1047</Words>
  <Characters>1260</Characters>
  <Lines>10</Lines>
  <Paragraphs>3</Paragraphs>
  <TotalTime>2</TotalTime>
  <ScaleCrop>false</ScaleCrop>
  <LinksUpToDate>false</LinksUpToDate>
  <CharactersWithSpaces>1446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2024-06-10T02:59:00Z</dcterms:created>
  <dc:creator>Meng Tang</dc:creator>
  <cp:lastModifiedBy>再等一分钟</cp:lastModifiedBy>
  <dcterms:modified xsi:type="dcterms:W3CDTF">2025-05-27T07:39:18Z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B16D282FA0884BC68065E2D77BCFBE6D_13</vt:lpwstr>
  </property>
  <property fmtid="{D5CDD505-2E9C-101B-9397-08002B2CF9AE}" pid="4" name="KSOTemplateDocerSaveRecord">
    <vt:lpwstr>eyJoZGlkIjoiZmFkZGM1MGUzMWYxZjNjZmI5MDkwNDAyNTM1YTcwZjYiLCJ1c2VySWQiOiIxNDM5NjI5OTgyIn0=</vt:lpwstr>
  </property>
</Properties>
</file>